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2D" w:rsidRPr="000B3E6F" w:rsidRDefault="0098482D" w:rsidP="0098482D">
      <w:pPr>
        <w:spacing w:line="240" w:lineRule="auto"/>
        <w:ind w:left="284"/>
        <w:jc w:val="center"/>
        <w:rPr>
          <w:b/>
          <w:sz w:val="24"/>
          <w:szCs w:val="24"/>
        </w:rPr>
      </w:pPr>
      <w:r w:rsidRPr="000B3E6F">
        <w:rPr>
          <w:b/>
          <w:sz w:val="24"/>
          <w:szCs w:val="24"/>
        </w:rPr>
        <w:t xml:space="preserve">PRINCE2 Foundation - 3-dniowe szkolenie akredytowane </w:t>
      </w:r>
      <w:r w:rsidRPr="000B3E6F">
        <w:rPr>
          <w:b/>
          <w:sz w:val="24"/>
          <w:szCs w:val="24"/>
        </w:rPr>
        <w:br/>
        <w:t>z międzynarodowym egzaminem</w:t>
      </w:r>
    </w:p>
    <w:p w:rsidR="0098482D" w:rsidRPr="000B3E6F" w:rsidRDefault="0098482D" w:rsidP="0098482D">
      <w:pPr>
        <w:spacing w:after="0" w:line="240" w:lineRule="auto"/>
        <w:ind w:firstLine="284"/>
        <w:rPr>
          <w:b/>
          <w:sz w:val="20"/>
          <w:szCs w:val="20"/>
        </w:rPr>
      </w:pPr>
      <w:r w:rsidRPr="000B3E6F">
        <w:rPr>
          <w:b/>
          <w:sz w:val="20"/>
          <w:szCs w:val="20"/>
        </w:rPr>
        <w:t xml:space="preserve">Termin Szkolenia: </w:t>
      </w:r>
      <w:r>
        <w:rPr>
          <w:sz w:val="20"/>
          <w:szCs w:val="20"/>
        </w:rPr>
        <w:t>02-04.02.2018 r.</w:t>
      </w:r>
    </w:p>
    <w:p w:rsidR="0098482D" w:rsidRPr="000B3E6F" w:rsidRDefault="0098482D" w:rsidP="0098482D">
      <w:pPr>
        <w:spacing w:after="0" w:line="240" w:lineRule="auto"/>
        <w:ind w:left="284"/>
        <w:rPr>
          <w:sz w:val="20"/>
          <w:szCs w:val="20"/>
        </w:rPr>
      </w:pPr>
      <w:r w:rsidRPr="000B3E6F">
        <w:rPr>
          <w:b/>
          <w:sz w:val="20"/>
          <w:szCs w:val="20"/>
        </w:rPr>
        <w:t xml:space="preserve">Miejsce szkolenia: </w:t>
      </w:r>
      <w:r w:rsidRPr="00B610D1">
        <w:rPr>
          <w:sz w:val="20"/>
          <w:szCs w:val="20"/>
        </w:rPr>
        <w:t>Uniwersytet Warmińsko-Mazurski, Słoneczna 54, 10 -710 Olsztyn</w:t>
      </w:r>
    </w:p>
    <w:p w:rsidR="0098482D" w:rsidRPr="000B3E6F" w:rsidRDefault="0098482D" w:rsidP="0098482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0B3E6F">
        <w:rPr>
          <w:b/>
          <w:sz w:val="20"/>
          <w:szCs w:val="20"/>
        </w:rPr>
        <w:t xml:space="preserve">Godziny zajęć: </w:t>
      </w:r>
    </w:p>
    <w:p w:rsidR="0098482D" w:rsidRPr="000B3E6F" w:rsidRDefault="0098482D" w:rsidP="0098482D">
      <w:pPr>
        <w:spacing w:after="0" w:line="240" w:lineRule="auto"/>
        <w:ind w:firstLine="284"/>
        <w:rPr>
          <w:sz w:val="20"/>
          <w:szCs w:val="20"/>
        </w:rPr>
      </w:pPr>
      <w:r w:rsidRPr="000B3E6F">
        <w:rPr>
          <w:sz w:val="20"/>
          <w:szCs w:val="20"/>
        </w:rPr>
        <w:t>Piątek (</w:t>
      </w:r>
      <w:bookmarkStart w:id="0" w:name="_Hlk504985711"/>
      <w:r>
        <w:rPr>
          <w:sz w:val="20"/>
          <w:szCs w:val="20"/>
        </w:rPr>
        <w:t xml:space="preserve">02.02.2018 </w:t>
      </w:r>
      <w:bookmarkEnd w:id="0"/>
      <w:r>
        <w:rPr>
          <w:sz w:val="20"/>
          <w:szCs w:val="20"/>
        </w:rPr>
        <w:t>r.</w:t>
      </w:r>
      <w:r w:rsidRPr="000B3E6F">
        <w:rPr>
          <w:sz w:val="20"/>
          <w:szCs w:val="20"/>
        </w:rPr>
        <w:t>) 15.00 – 20.00</w:t>
      </w:r>
    </w:p>
    <w:p w:rsidR="0098482D" w:rsidRPr="000B3E6F" w:rsidRDefault="0098482D" w:rsidP="0098482D">
      <w:pPr>
        <w:spacing w:after="0" w:line="240" w:lineRule="auto"/>
        <w:ind w:firstLine="284"/>
        <w:rPr>
          <w:sz w:val="20"/>
          <w:szCs w:val="20"/>
        </w:rPr>
      </w:pPr>
      <w:r w:rsidRPr="000B3E6F">
        <w:rPr>
          <w:sz w:val="20"/>
          <w:szCs w:val="20"/>
        </w:rPr>
        <w:t>Sobota (</w:t>
      </w:r>
      <w:bookmarkStart w:id="1" w:name="_Hlk504985764"/>
      <w:r>
        <w:rPr>
          <w:sz w:val="20"/>
          <w:szCs w:val="20"/>
        </w:rPr>
        <w:t>03.02.2018 r.</w:t>
      </w:r>
      <w:bookmarkEnd w:id="1"/>
      <w:r w:rsidRPr="000B3E6F">
        <w:rPr>
          <w:sz w:val="20"/>
          <w:szCs w:val="20"/>
        </w:rPr>
        <w:t>) 9.00 – 17.30</w:t>
      </w:r>
    </w:p>
    <w:p w:rsidR="0098482D" w:rsidRPr="000B3E6F" w:rsidRDefault="0098482D" w:rsidP="0098482D">
      <w:pPr>
        <w:spacing w:after="0" w:line="240" w:lineRule="auto"/>
        <w:ind w:firstLine="284"/>
        <w:rPr>
          <w:sz w:val="20"/>
          <w:szCs w:val="20"/>
        </w:rPr>
      </w:pPr>
      <w:r w:rsidRPr="000B3E6F">
        <w:rPr>
          <w:sz w:val="20"/>
          <w:szCs w:val="20"/>
        </w:rPr>
        <w:t>Niedziela (</w:t>
      </w:r>
      <w:bookmarkStart w:id="2" w:name="_Hlk504985785"/>
      <w:r>
        <w:rPr>
          <w:sz w:val="20"/>
          <w:szCs w:val="20"/>
        </w:rPr>
        <w:t>04.02.2018 r</w:t>
      </w:r>
      <w:bookmarkEnd w:id="2"/>
      <w:r>
        <w:rPr>
          <w:sz w:val="20"/>
          <w:szCs w:val="20"/>
        </w:rPr>
        <w:t>.</w:t>
      </w:r>
      <w:r w:rsidRPr="000B3E6F">
        <w:rPr>
          <w:sz w:val="20"/>
          <w:szCs w:val="20"/>
        </w:rPr>
        <w:t xml:space="preserve">) </w:t>
      </w:r>
      <w:r>
        <w:rPr>
          <w:sz w:val="20"/>
          <w:szCs w:val="20"/>
        </w:rPr>
        <w:t>8</w:t>
      </w:r>
      <w:r w:rsidRPr="000B3E6F">
        <w:rPr>
          <w:sz w:val="20"/>
          <w:szCs w:val="20"/>
        </w:rPr>
        <w:t>.00 – 1</w:t>
      </w:r>
      <w:r>
        <w:rPr>
          <w:sz w:val="20"/>
          <w:szCs w:val="20"/>
        </w:rPr>
        <w:t>2</w:t>
      </w:r>
      <w:r w:rsidRPr="000B3E6F">
        <w:rPr>
          <w:sz w:val="20"/>
          <w:szCs w:val="20"/>
        </w:rPr>
        <w:t>.45</w:t>
      </w:r>
    </w:p>
    <w:p w:rsidR="0098482D" w:rsidRPr="000B3E6F" w:rsidRDefault="0098482D" w:rsidP="0098482D">
      <w:pPr>
        <w:spacing w:after="0" w:line="240" w:lineRule="auto"/>
        <w:ind w:firstLine="284"/>
        <w:rPr>
          <w:sz w:val="20"/>
          <w:szCs w:val="20"/>
        </w:rPr>
      </w:pPr>
      <w:r w:rsidRPr="000B3E6F">
        <w:rPr>
          <w:sz w:val="20"/>
          <w:szCs w:val="20"/>
        </w:rPr>
        <w:t>Egzamin: Niedziela (</w:t>
      </w:r>
      <w:r>
        <w:rPr>
          <w:sz w:val="20"/>
          <w:szCs w:val="20"/>
        </w:rPr>
        <w:t>04.02.2018 r.</w:t>
      </w:r>
      <w:r w:rsidRPr="000B3E6F">
        <w:rPr>
          <w:sz w:val="20"/>
          <w:szCs w:val="20"/>
        </w:rPr>
        <w:t>) 2h dydaktyczne, w godzinach 1</w:t>
      </w:r>
      <w:r>
        <w:rPr>
          <w:sz w:val="20"/>
          <w:szCs w:val="20"/>
        </w:rPr>
        <w:t>3</w:t>
      </w:r>
      <w:r w:rsidRPr="000B3E6F">
        <w:rPr>
          <w:sz w:val="20"/>
          <w:szCs w:val="20"/>
        </w:rPr>
        <w:t>.15 – 1</w:t>
      </w:r>
      <w:r>
        <w:rPr>
          <w:sz w:val="20"/>
          <w:szCs w:val="20"/>
        </w:rPr>
        <w:t>4</w:t>
      </w:r>
      <w:r w:rsidRPr="000B3E6F">
        <w:rPr>
          <w:sz w:val="20"/>
          <w:szCs w:val="20"/>
        </w:rPr>
        <w:t>.45</w:t>
      </w:r>
    </w:p>
    <w:p w:rsidR="0098482D" w:rsidRPr="000B3E6F" w:rsidRDefault="0098482D" w:rsidP="0098482D">
      <w:pPr>
        <w:spacing w:after="0" w:line="240" w:lineRule="auto"/>
        <w:ind w:left="284"/>
        <w:rPr>
          <w:sz w:val="4"/>
          <w:szCs w:val="4"/>
        </w:rPr>
      </w:pPr>
    </w:p>
    <w:p w:rsidR="0098482D" w:rsidRPr="000B3E6F" w:rsidRDefault="0098482D" w:rsidP="0098482D">
      <w:pPr>
        <w:spacing w:after="0" w:line="240" w:lineRule="auto"/>
        <w:ind w:left="284"/>
        <w:rPr>
          <w:sz w:val="26"/>
          <w:szCs w:val="26"/>
        </w:rPr>
      </w:pPr>
      <w:r w:rsidRPr="000B3E6F">
        <w:rPr>
          <w:sz w:val="26"/>
          <w:szCs w:val="26"/>
        </w:rPr>
        <w:t>Harmonogram zajęć</w:t>
      </w:r>
      <w:bookmarkStart w:id="3" w:name="_GoBack"/>
      <w:bookmarkEnd w:id="3"/>
    </w:p>
    <w:p w:rsidR="0098482D" w:rsidRPr="000B3E6F" w:rsidRDefault="0098482D" w:rsidP="0098482D">
      <w:pPr>
        <w:spacing w:after="0" w:line="240" w:lineRule="auto"/>
        <w:ind w:firstLine="284"/>
        <w:rPr>
          <w:rFonts w:cs="Calibri"/>
          <w:sz w:val="20"/>
          <w:szCs w:val="20"/>
        </w:rPr>
      </w:pPr>
      <w:r w:rsidRPr="000B3E6F">
        <w:rPr>
          <w:rFonts w:cs="Calibri"/>
          <w:b/>
          <w:sz w:val="20"/>
          <w:szCs w:val="20"/>
        </w:rPr>
        <w:t>DZIEŃ 1</w:t>
      </w:r>
      <w:r w:rsidRPr="000B3E6F">
        <w:rPr>
          <w:rFonts w:cs="Calibri"/>
          <w:sz w:val="20"/>
          <w:szCs w:val="20"/>
        </w:rPr>
        <w:t xml:space="preserve"> – </w:t>
      </w:r>
      <w:r>
        <w:rPr>
          <w:sz w:val="20"/>
          <w:szCs w:val="20"/>
        </w:rPr>
        <w:t>02.02.2018 r.</w:t>
      </w:r>
      <w:r w:rsidRPr="000B3E6F">
        <w:rPr>
          <w:rFonts w:cs="Calibri"/>
          <w:sz w:val="20"/>
          <w:szCs w:val="20"/>
        </w:rPr>
        <w:t xml:space="preserve"> (piątek) – 6 godzin (lekcyjnych)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>2 godz. Wprowadzenie do szkolenia, struktura i cele szkolenia.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>Co to jest projekt, czym jest zarządzanie projektem? Czym jest a czym nie jest PRINCE2? Struktura metodyki PRINCE2. Minutówki oraz Ćwiczenie podsumowujące: Kryteria sukcesu projektu.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>2 godz. Pryncypia. Proces Przygotowanie Projektu (PP). Zlecenie Przygotowania Projektu. Założenia Projektu. Formuła Realizacji Projektu. Plan Etapu. Inicjowanie. Minutówki oraz Ćwiczenie podsumowujące: Przygotowanie Projektu.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>2 godz. Temat Organizacja - Struktura organizacyjna i role w PRINCE2®. Minutówki oraz Ćwiczenie podsumowujące: Organizacja. Podsumowanie dnia pierwszego.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>Przerwa:</w:t>
      </w:r>
      <w:r w:rsidRPr="000B3E6F">
        <w:rPr>
          <w:rFonts w:cs="Calibri"/>
          <w:sz w:val="20"/>
          <w:szCs w:val="20"/>
        </w:rPr>
        <w:tab/>
        <w:t>17:00 – 17:30</w:t>
      </w:r>
    </w:p>
    <w:p w:rsidR="0098482D" w:rsidRPr="000B3E6F" w:rsidRDefault="0098482D" w:rsidP="0098482D">
      <w:pPr>
        <w:spacing w:after="0" w:line="240" w:lineRule="auto"/>
        <w:ind w:firstLine="284"/>
        <w:rPr>
          <w:rFonts w:cs="Calibri"/>
          <w:sz w:val="20"/>
          <w:szCs w:val="20"/>
        </w:rPr>
      </w:pPr>
      <w:r w:rsidRPr="000B3E6F">
        <w:rPr>
          <w:rFonts w:cs="Calibri"/>
          <w:b/>
          <w:sz w:val="20"/>
          <w:szCs w:val="20"/>
        </w:rPr>
        <w:t xml:space="preserve">DZIEŃ 2 - </w:t>
      </w:r>
      <w:r>
        <w:rPr>
          <w:sz w:val="20"/>
          <w:szCs w:val="20"/>
        </w:rPr>
        <w:t>03.02.2018 r.</w:t>
      </w:r>
      <w:r w:rsidRPr="000B3E6F">
        <w:rPr>
          <w:rFonts w:cs="Calibri"/>
          <w:sz w:val="20"/>
          <w:szCs w:val="20"/>
        </w:rPr>
        <w:t xml:space="preserve"> (sobota) – 10 godzin (lekcyjnych)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>1 godz. Przegląd dnia pierwszego + omówienie odpowiedzi z rozwiązanego I zestawu testowego.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 xml:space="preserve">1 godz. Proces: Zarządzanie Strategiczne Projektem (ZS). Minutówki oraz Ćwiczenie </w:t>
      </w:r>
      <w:proofErr w:type="spellStart"/>
      <w:r w:rsidRPr="000B3E6F">
        <w:rPr>
          <w:rFonts w:cs="Calibri"/>
          <w:sz w:val="20"/>
          <w:szCs w:val="20"/>
        </w:rPr>
        <w:t>podsumowujące:Organizacja</w:t>
      </w:r>
      <w:proofErr w:type="spellEnd"/>
      <w:r w:rsidRPr="000B3E6F">
        <w:rPr>
          <w:rFonts w:cs="Calibri"/>
          <w:sz w:val="20"/>
          <w:szCs w:val="20"/>
        </w:rPr>
        <w:t>.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 xml:space="preserve">1 godz. Proces: Inicjowanie Projektu (IP). Minutówki oraz Ćwiczenie podsumowujące: 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>Inicjowanie Projektu.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 xml:space="preserve">1 godz. Temat Uzasadnienie Biznesowe. Minutówki oraz Ćwiczenie podsumowujące: 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>Uzasadnienie Biznesowe.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>2 godz. Temat Jakość. Temat Plany. Temat Ryzyko. Minutówki oraz Ćwiczenie podsumowujące: Plany i Ryzyko.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>2 godz. Proces: Zarządzanie Końcem Etapu (KE). Minutówki oraz Ćwiczenie podsumowujące: Zarządzanie Końcem Etapu.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 xml:space="preserve">1 godz. Temat Postępy. Proces: Sterowanie Etapem (SE). Minutówki oraz Ćwiczenie </w:t>
      </w:r>
      <w:proofErr w:type="spellStart"/>
      <w:r w:rsidRPr="000B3E6F">
        <w:rPr>
          <w:rFonts w:cs="Calibri"/>
          <w:sz w:val="20"/>
          <w:szCs w:val="20"/>
        </w:rPr>
        <w:t>podsumowujące:Sterowanie</w:t>
      </w:r>
      <w:proofErr w:type="spellEnd"/>
      <w:r w:rsidRPr="000B3E6F">
        <w:rPr>
          <w:rFonts w:cs="Calibri"/>
          <w:sz w:val="20"/>
          <w:szCs w:val="20"/>
        </w:rPr>
        <w:t xml:space="preserve"> Etapem.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 xml:space="preserve">1 godz. Temat Zmiana. Minutówki oraz Ćwiczenie podsumowujące: Zmiana. Podsumowanie dnia drugiego. 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 xml:space="preserve">Przerwy: </w:t>
      </w:r>
      <w:r w:rsidRPr="000B3E6F">
        <w:rPr>
          <w:rFonts w:cs="Calibri"/>
          <w:sz w:val="20"/>
          <w:szCs w:val="20"/>
        </w:rPr>
        <w:tab/>
        <w:t>11:30 – 12:00; 15:30 – 16.00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b/>
          <w:sz w:val="20"/>
          <w:szCs w:val="20"/>
        </w:rPr>
        <w:t>DZIEŃ 3</w:t>
      </w:r>
      <w:r w:rsidRPr="000B3E6F">
        <w:rPr>
          <w:rFonts w:cs="Calibri"/>
          <w:sz w:val="20"/>
          <w:szCs w:val="20"/>
        </w:rPr>
        <w:t xml:space="preserve"> </w:t>
      </w:r>
      <w:r w:rsidRPr="000B3E6F">
        <w:rPr>
          <w:rFonts w:cs="Calibri"/>
          <w:b/>
          <w:sz w:val="20"/>
          <w:szCs w:val="20"/>
        </w:rPr>
        <w:t>–</w:t>
      </w:r>
      <w:r>
        <w:rPr>
          <w:rFonts w:cs="Calibri"/>
          <w:b/>
          <w:sz w:val="20"/>
          <w:szCs w:val="20"/>
        </w:rPr>
        <w:t xml:space="preserve"> </w:t>
      </w:r>
      <w:r>
        <w:rPr>
          <w:sz w:val="20"/>
          <w:szCs w:val="20"/>
        </w:rPr>
        <w:t>04.02.2018 r.</w:t>
      </w:r>
      <w:r w:rsidRPr="000B3E6F">
        <w:rPr>
          <w:rFonts w:cs="Calibri"/>
          <w:sz w:val="20"/>
          <w:szCs w:val="20"/>
        </w:rPr>
        <w:t xml:space="preserve"> (niedziela) – 6  godzin (lekcyjnych)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>1 godz. Przegląd dnia drugiego + omówienie odpowiedzi z rozwiązanego II zestawu testowego.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>2 godz. Proces: Zarządzanie Dostarczaniem Produktów (DP). Minutówki oraz Ćwiczenie podsumowujące: Zarządzanie Dostarczeniem Produktów.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>2 godz. Proces: Zamykanie Projektu (ZP). Minutówki oraz Ćwiczenie podsumowujące: Zamykanie Projektu.</w:t>
      </w:r>
      <w:r w:rsidRPr="000B3E6F">
        <w:rPr>
          <w:rFonts w:cs="Calibri"/>
          <w:sz w:val="20"/>
          <w:szCs w:val="20"/>
        </w:rPr>
        <w:softHyphen/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>1 godz. Projekt i otoczenie Projektu. Wdrożenie, dostosowanie metodyki.</w:t>
      </w:r>
    </w:p>
    <w:p w:rsidR="0098482D" w:rsidRPr="000B3E6F" w:rsidRDefault="0098482D" w:rsidP="0098482D">
      <w:pPr>
        <w:spacing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sz w:val="20"/>
          <w:szCs w:val="20"/>
        </w:rPr>
        <w:t xml:space="preserve">Przerwy: </w:t>
      </w:r>
      <w:r w:rsidRPr="000B3E6F">
        <w:rPr>
          <w:rFonts w:cs="Calibri"/>
          <w:sz w:val="20"/>
          <w:szCs w:val="20"/>
        </w:rPr>
        <w:tab/>
        <w:t>1</w:t>
      </w:r>
      <w:r>
        <w:rPr>
          <w:rFonts w:cs="Calibri"/>
          <w:sz w:val="20"/>
          <w:szCs w:val="20"/>
        </w:rPr>
        <w:t>1</w:t>
      </w:r>
      <w:r w:rsidRPr="000B3E6F">
        <w:rPr>
          <w:rFonts w:cs="Calibri"/>
          <w:sz w:val="20"/>
          <w:szCs w:val="20"/>
        </w:rPr>
        <w:t>:00 – 1</w:t>
      </w:r>
      <w:r>
        <w:rPr>
          <w:rFonts w:cs="Calibri"/>
          <w:sz w:val="20"/>
          <w:szCs w:val="20"/>
        </w:rPr>
        <w:t>1</w:t>
      </w:r>
      <w:r w:rsidRPr="000B3E6F">
        <w:rPr>
          <w:rFonts w:cs="Calibri"/>
          <w:sz w:val="20"/>
          <w:szCs w:val="20"/>
        </w:rPr>
        <w:t>:15</w:t>
      </w:r>
    </w:p>
    <w:p w:rsidR="0098482D" w:rsidRPr="000B3E6F" w:rsidRDefault="0098482D" w:rsidP="0098482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0B3E6F">
        <w:rPr>
          <w:rFonts w:cs="Calibri"/>
          <w:b/>
          <w:sz w:val="20"/>
          <w:szCs w:val="20"/>
        </w:rPr>
        <w:t xml:space="preserve">DZIEŃ 3 – </w:t>
      </w:r>
      <w:r>
        <w:rPr>
          <w:sz w:val="20"/>
          <w:szCs w:val="20"/>
        </w:rPr>
        <w:t>04.02.2018 r.</w:t>
      </w:r>
      <w:r w:rsidRPr="000B3E6F">
        <w:rPr>
          <w:rFonts w:cs="Calibri"/>
          <w:sz w:val="20"/>
          <w:szCs w:val="20"/>
        </w:rPr>
        <w:t xml:space="preserve"> (niedziela) – 2 godziny (lekcyjne)</w:t>
      </w:r>
    </w:p>
    <w:p w:rsidR="0098482D" w:rsidRPr="000B3E6F" w:rsidRDefault="0098482D" w:rsidP="0098482D">
      <w:pPr>
        <w:spacing w:after="0" w:line="240" w:lineRule="auto"/>
        <w:ind w:left="284"/>
        <w:rPr>
          <w:sz w:val="20"/>
          <w:szCs w:val="20"/>
        </w:rPr>
      </w:pPr>
      <w:r w:rsidRPr="000B3E6F">
        <w:rPr>
          <w:rFonts w:cs="Calibri"/>
          <w:sz w:val="20"/>
          <w:szCs w:val="20"/>
        </w:rPr>
        <w:t>2 godz. Przygotowanie do egzaminu i egzamin PRINCE2® Foundation.</w:t>
      </w:r>
    </w:p>
    <w:p w:rsidR="0098482D" w:rsidRDefault="0098482D" w:rsidP="0098482D">
      <w:pPr>
        <w:spacing w:line="240" w:lineRule="auto"/>
        <w:jc w:val="center"/>
        <w:rPr>
          <w:b/>
          <w:sz w:val="24"/>
          <w:szCs w:val="24"/>
        </w:rPr>
      </w:pPr>
    </w:p>
    <w:p w:rsidR="0098482D" w:rsidRDefault="0098482D" w:rsidP="0098482D">
      <w:pPr>
        <w:spacing w:line="240" w:lineRule="auto"/>
        <w:jc w:val="center"/>
        <w:rPr>
          <w:b/>
          <w:sz w:val="24"/>
          <w:szCs w:val="24"/>
        </w:rPr>
      </w:pPr>
    </w:p>
    <w:p w:rsidR="0098482D" w:rsidRDefault="0098482D" w:rsidP="0098482D">
      <w:pPr>
        <w:spacing w:line="240" w:lineRule="auto"/>
        <w:jc w:val="center"/>
        <w:rPr>
          <w:b/>
          <w:sz w:val="24"/>
          <w:szCs w:val="24"/>
        </w:rPr>
      </w:pPr>
    </w:p>
    <w:p w:rsidR="0098482D" w:rsidRDefault="0098482D" w:rsidP="0098482D">
      <w:pPr>
        <w:spacing w:line="240" w:lineRule="auto"/>
        <w:jc w:val="center"/>
        <w:rPr>
          <w:b/>
          <w:sz w:val="24"/>
          <w:szCs w:val="24"/>
        </w:rPr>
      </w:pPr>
    </w:p>
    <w:p w:rsidR="00D859A3" w:rsidRDefault="00D859A3"/>
    <w:sectPr w:rsidR="00D859A3" w:rsidSect="001A02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D3" w:rsidRDefault="002421D3" w:rsidP="0098482D">
      <w:pPr>
        <w:spacing w:after="0" w:line="240" w:lineRule="auto"/>
      </w:pPr>
      <w:r>
        <w:separator/>
      </w:r>
    </w:p>
  </w:endnote>
  <w:endnote w:type="continuationSeparator" w:id="0">
    <w:p w:rsidR="002421D3" w:rsidRDefault="002421D3" w:rsidP="0098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D8" w:rsidRDefault="002421D3" w:rsidP="00C50AD8">
    <w:pPr>
      <w:pStyle w:val="Nagwek"/>
      <w:tabs>
        <w:tab w:val="left" w:pos="0"/>
      </w:tabs>
      <w:rPr>
        <w:sz w:val="16"/>
        <w:szCs w:val="16"/>
      </w:rPr>
    </w:pPr>
  </w:p>
  <w:p w:rsidR="000A1632" w:rsidRPr="00C50AD8" w:rsidRDefault="002421D3" w:rsidP="00C50AD8">
    <w:pPr>
      <w:pStyle w:val="Nagwek"/>
      <w:tabs>
        <w:tab w:val="left" w:pos="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D3" w:rsidRDefault="002421D3" w:rsidP="0098482D">
      <w:pPr>
        <w:spacing w:after="0" w:line="240" w:lineRule="auto"/>
      </w:pPr>
      <w:r>
        <w:separator/>
      </w:r>
    </w:p>
  </w:footnote>
  <w:footnote w:type="continuationSeparator" w:id="0">
    <w:p w:rsidR="002421D3" w:rsidRDefault="002421D3" w:rsidP="0098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CE" w:rsidRDefault="002421D3" w:rsidP="000429CE">
    <w:pPr>
      <w:pStyle w:val="Nagwek"/>
      <w:jc w:val="right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301417D6" wp14:editId="0DE34682">
          <wp:simplePos x="0" y="0"/>
          <wp:positionH relativeFrom="margin">
            <wp:align>center</wp:align>
          </wp:positionH>
          <wp:positionV relativeFrom="paragraph">
            <wp:posOffset>-353695</wp:posOffset>
          </wp:positionV>
          <wp:extent cx="6174740" cy="7962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796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7A"/>
    <w:rsid w:val="002421D3"/>
    <w:rsid w:val="0098482D"/>
    <w:rsid w:val="00CC417A"/>
    <w:rsid w:val="00D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482D"/>
  </w:style>
  <w:style w:type="paragraph" w:styleId="Stopka">
    <w:name w:val="footer"/>
    <w:basedOn w:val="Normalny"/>
    <w:link w:val="StopkaZnak"/>
    <w:uiPriority w:val="99"/>
    <w:unhideWhenUsed/>
    <w:rsid w:val="0098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482D"/>
  </w:style>
  <w:style w:type="paragraph" w:styleId="Stopka">
    <w:name w:val="footer"/>
    <w:basedOn w:val="Normalny"/>
    <w:link w:val="StopkaZnak"/>
    <w:uiPriority w:val="99"/>
    <w:unhideWhenUsed/>
    <w:rsid w:val="0098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Rossa</dc:creator>
  <cp:keywords/>
  <dc:description/>
  <cp:lastModifiedBy>Bogumiła Rossa</cp:lastModifiedBy>
  <cp:revision>2</cp:revision>
  <dcterms:created xsi:type="dcterms:W3CDTF">2018-01-31T07:54:00Z</dcterms:created>
  <dcterms:modified xsi:type="dcterms:W3CDTF">2018-01-31T07:55:00Z</dcterms:modified>
</cp:coreProperties>
</file>